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D3" w:rsidRPr="002146DF" w:rsidRDefault="00900CD3" w:rsidP="00900CD3">
      <w:pPr>
        <w:tabs>
          <w:tab w:val="num" w:pos="709"/>
          <w:tab w:val="left" w:pos="851"/>
          <w:tab w:val="left" w:pos="6521"/>
        </w:tabs>
        <w:jc w:val="both"/>
        <w:rPr>
          <w:rFonts w:ascii="Arial" w:hAnsi="Arial" w:cs="Arial"/>
          <w:iCs/>
        </w:rPr>
      </w:pPr>
      <w:r w:rsidRPr="002146DF">
        <w:rPr>
          <w:rFonts w:ascii="Arial" w:hAnsi="Arial" w:cs="Arial"/>
          <w:b/>
          <w:iCs/>
        </w:rPr>
        <w:t>Allegato A</w:t>
      </w:r>
      <w:r w:rsidRPr="002146DF">
        <w:rPr>
          <w:rFonts w:ascii="Arial" w:hAnsi="Arial" w:cs="Arial"/>
          <w:iCs/>
        </w:rPr>
        <w:t xml:space="preserve"> - Autocertificazione per i soci  commercio cose antiche e/o usate e Agenzia d’Affari</w:t>
      </w:r>
    </w:p>
    <w:p w:rsidR="00900CD3" w:rsidRPr="002146DF" w:rsidRDefault="00900CD3" w:rsidP="00900CD3">
      <w:pPr>
        <w:tabs>
          <w:tab w:val="left" w:pos="142"/>
        </w:tabs>
        <w:spacing w:before="120"/>
        <w:jc w:val="right"/>
        <w:rPr>
          <w:rFonts w:ascii="Book Antiqua" w:hAnsi="Book Antiqua" w:cs="Book Antiqua"/>
          <w:i/>
          <w:iCs/>
          <w:sz w:val="18"/>
          <w:szCs w:val="18"/>
        </w:rPr>
      </w:pPr>
    </w:p>
    <w:p w:rsidR="00900CD3" w:rsidRPr="002146DF" w:rsidRDefault="00900CD3" w:rsidP="00900CD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146DF">
        <w:rPr>
          <w:rFonts w:ascii="Arial" w:hAnsi="Arial" w:cs="Arial"/>
          <w:b/>
          <w:bCs/>
          <w:sz w:val="18"/>
          <w:szCs w:val="18"/>
        </w:rPr>
        <w:t xml:space="preserve">DICHIARAZIONE DI ALTRE PERSONE (AMMINISTRATORI, SOCI) INDICATE ALL’ART. 2 D.P.R. 252/1998 </w:t>
      </w:r>
    </w:p>
    <w:p w:rsidR="00900CD3" w:rsidRPr="002146DF" w:rsidRDefault="00900CD3" w:rsidP="00900CD3">
      <w:pPr>
        <w:jc w:val="center"/>
        <w:rPr>
          <w:rFonts w:ascii="Arial" w:hAnsi="Arial" w:cs="Arial"/>
          <w:i/>
          <w:iCs/>
          <w:sz w:val="14"/>
          <w:szCs w:val="14"/>
        </w:rPr>
      </w:pPr>
      <w:r w:rsidRPr="002146DF">
        <w:rPr>
          <w:rFonts w:ascii="Arial" w:hAnsi="Arial" w:cs="Arial"/>
          <w:i/>
          <w:iCs/>
          <w:sz w:val="14"/>
          <w:szCs w:val="14"/>
        </w:rPr>
        <w:t xml:space="preserve">[Per le società di capitali (SpA, srl): il legale rappresentante e gli altri componenti l’organo di amministrazione; </w:t>
      </w:r>
    </w:p>
    <w:p w:rsidR="00900CD3" w:rsidRPr="002146DF" w:rsidRDefault="00900CD3" w:rsidP="00900CD3">
      <w:pPr>
        <w:jc w:val="center"/>
        <w:rPr>
          <w:rFonts w:ascii="Arial" w:hAnsi="Arial" w:cs="Arial"/>
          <w:i/>
          <w:iCs/>
          <w:sz w:val="14"/>
          <w:szCs w:val="14"/>
        </w:rPr>
      </w:pPr>
      <w:r w:rsidRPr="002146DF">
        <w:rPr>
          <w:rFonts w:ascii="Arial" w:hAnsi="Arial" w:cs="Arial"/>
          <w:i/>
          <w:iCs/>
          <w:sz w:val="14"/>
          <w:szCs w:val="14"/>
        </w:rPr>
        <w:t>per le snc: tutti i soci; per le sas:  i soci accomandatari]</w:t>
      </w:r>
    </w:p>
    <w:p w:rsidR="00900CD3" w:rsidRPr="002146DF" w:rsidRDefault="00900CD3" w:rsidP="00900CD3">
      <w:pPr>
        <w:spacing w:line="360" w:lineRule="auto"/>
        <w:ind w:firstLine="284"/>
        <w:jc w:val="both"/>
        <w:rPr>
          <w:rFonts w:ascii="Arial" w:hAnsi="Arial" w:cs="Arial"/>
          <w:sz w:val="6"/>
          <w:szCs w:val="6"/>
        </w:rPr>
      </w:pPr>
    </w:p>
    <w:p w:rsidR="00900CD3" w:rsidRPr="002146DF" w:rsidRDefault="00900CD3" w:rsidP="00900CD3">
      <w:pPr>
        <w:tabs>
          <w:tab w:val="left" w:pos="0"/>
        </w:tabs>
        <w:spacing w:line="360" w:lineRule="auto"/>
        <w:jc w:val="both"/>
      </w:pPr>
      <w:r w:rsidRPr="002146DF">
        <w:t>Il sottoscritto _____________________________________ nato il |___|___|/|___|___|/|</w:t>
      </w:r>
      <w:r w:rsidRPr="002146DF">
        <w:rPr>
          <w:u w:val="single"/>
        </w:rPr>
        <w:t xml:space="preserve"> </w:t>
      </w:r>
      <w:r w:rsidRPr="002146DF">
        <w:rPr>
          <w:b/>
          <w:bCs/>
          <w:u w:val="single"/>
        </w:rPr>
        <w:t xml:space="preserve">1 | 9  </w:t>
      </w:r>
      <w:r w:rsidRPr="002146DF">
        <w:t>|___|___|</w:t>
      </w:r>
    </w:p>
    <w:p w:rsidR="00900CD3" w:rsidRPr="002146DF" w:rsidRDefault="00900CD3" w:rsidP="00900CD3">
      <w:pPr>
        <w:tabs>
          <w:tab w:val="left" w:pos="0"/>
        </w:tabs>
        <w:spacing w:before="120" w:line="360" w:lineRule="auto"/>
        <w:jc w:val="both"/>
      </w:pPr>
      <w:r w:rsidRPr="002146DF">
        <w:t>nato a  ____________________________</w:t>
      </w:r>
      <w:r>
        <w:t>__</w:t>
      </w:r>
      <w:r w:rsidRPr="002146DF">
        <w:t xml:space="preserve">___ </w:t>
      </w:r>
      <w:r>
        <w:t xml:space="preserve"> </w:t>
      </w:r>
      <w:r w:rsidRPr="002146DF">
        <w:t>c.f.</w:t>
      </w:r>
      <w:r w:rsidRPr="002146DF">
        <w:rPr>
          <w:sz w:val="24"/>
          <w:szCs w:val="28"/>
        </w:rPr>
        <w:t>|</w:t>
      </w:r>
      <w:r w:rsidRPr="002146DF">
        <w:rPr>
          <w:sz w:val="20"/>
        </w:rPr>
        <w:t>__|__|__</w:t>
      </w:r>
      <w:r w:rsidRPr="002146DF">
        <w:rPr>
          <w:sz w:val="24"/>
          <w:szCs w:val="28"/>
        </w:rPr>
        <w:t>|</w:t>
      </w:r>
      <w:r w:rsidRPr="002146DF">
        <w:rPr>
          <w:sz w:val="20"/>
        </w:rPr>
        <w:t>__|__|__</w:t>
      </w:r>
      <w:r w:rsidRPr="002146DF">
        <w:rPr>
          <w:sz w:val="24"/>
          <w:szCs w:val="28"/>
        </w:rPr>
        <w:t>|</w:t>
      </w:r>
      <w:r w:rsidRPr="002146DF">
        <w:rPr>
          <w:sz w:val="20"/>
        </w:rPr>
        <w:t>__|__|__|__|__</w:t>
      </w:r>
      <w:r w:rsidRPr="002146DF">
        <w:rPr>
          <w:sz w:val="24"/>
          <w:szCs w:val="28"/>
        </w:rPr>
        <w:t>|</w:t>
      </w:r>
      <w:r w:rsidRPr="002146DF">
        <w:rPr>
          <w:sz w:val="20"/>
        </w:rPr>
        <w:t>__|__|__|__|__</w:t>
      </w:r>
      <w:r w:rsidRPr="002146DF">
        <w:rPr>
          <w:sz w:val="24"/>
          <w:szCs w:val="28"/>
        </w:rPr>
        <w:t>|</w:t>
      </w:r>
    </w:p>
    <w:p w:rsidR="00900CD3" w:rsidRPr="002146DF" w:rsidRDefault="00900CD3" w:rsidP="00900CD3">
      <w:pPr>
        <w:tabs>
          <w:tab w:val="left" w:pos="0"/>
        </w:tabs>
        <w:spacing w:before="120" w:line="360" w:lineRule="auto"/>
        <w:jc w:val="both"/>
      </w:pPr>
      <w:r w:rsidRPr="002146DF">
        <w:t>residente a ______________________________ in via/piazza ___________________________________</w:t>
      </w:r>
    </w:p>
    <w:p w:rsidR="00900CD3" w:rsidRPr="002146DF" w:rsidRDefault="00900CD3" w:rsidP="00900CD3">
      <w:pPr>
        <w:tabs>
          <w:tab w:val="left" w:pos="0"/>
        </w:tabs>
        <w:spacing w:line="360" w:lineRule="auto"/>
        <w:jc w:val="both"/>
      </w:pPr>
      <w:r w:rsidRPr="002146DF">
        <w:t xml:space="preserve">consapevole delle sanzioni penali previste per le ipotesi di falsità in atti e dichiarazioni mendaci, così come stabilito dall’art. 76 del D.P.R. 28/12/2000, n. 445, nonché della decadenza dei benefici prodotti da provvedimenti emanati sulla base di dichiarazioni non veritiere ai sensi dell’art. 75 del medesimo decreto, </w:t>
      </w:r>
      <w:r w:rsidRPr="002146DF">
        <w:rPr>
          <w:b/>
        </w:rPr>
        <w:t xml:space="preserve">dichiara, </w:t>
      </w:r>
      <w:r w:rsidRPr="002146DF">
        <w:t>ai sensi degli artt. 46 e 47 del D.P.R. 28/12/2000, n. 445:</w:t>
      </w:r>
    </w:p>
    <w:p w:rsidR="00900CD3" w:rsidRPr="002146DF" w:rsidRDefault="00900CD3" w:rsidP="00900CD3">
      <w:pPr>
        <w:tabs>
          <w:tab w:val="left" w:pos="0"/>
        </w:tabs>
        <w:spacing w:line="360" w:lineRule="auto"/>
        <w:jc w:val="both"/>
      </w:pPr>
      <w:r w:rsidRPr="002146DF">
        <w:rPr>
          <w:rFonts w:ascii="Wingdings" w:hAnsi="Wingdings" w:cs="Wingdings"/>
        </w:rPr>
        <w:t></w:t>
      </w:r>
      <w:r w:rsidRPr="002146DF">
        <w:t xml:space="preserve"> di non aver riportato condanne penali ostative allo svolgimento dell’attività di cui agli artt.11 e 131 del T.U.L.P.S. R.D. 773/1931;</w:t>
      </w:r>
    </w:p>
    <w:p w:rsidR="00900CD3" w:rsidRDefault="00900CD3" w:rsidP="00900CD3">
      <w:pPr>
        <w:tabs>
          <w:tab w:val="left" w:pos="567"/>
          <w:tab w:val="left" w:pos="2552"/>
          <w:tab w:val="left" w:pos="4962"/>
          <w:tab w:val="left" w:pos="6946"/>
        </w:tabs>
        <w:spacing w:line="360" w:lineRule="auto"/>
        <w:jc w:val="both"/>
      </w:pPr>
      <w:r w:rsidRPr="002146DF">
        <w:t>di</w:t>
      </w:r>
      <w:r>
        <w:tab/>
      </w:r>
      <w:r w:rsidRPr="002146DF">
        <w:rPr>
          <w:rFonts w:ascii="Wingdings" w:hAnsi="Wingdings" w:cs="Wingdings"/>
          <w:u w:val="single"/>
        </w:rPr>
        <w:t></w:t>
      </w:r>
      <w:r w:rsidRPr="002146DF">
        <w:rPr>
          <w:u w:val="single"/>
        </w:rPr>
        <w:t xml:space="preserve"> aver ottemperato</w:t>
      </w:r>
      <w:r w:rsidRPr="002146DF">
        <w:t xml:space="preserve"> </w:t>
      </w:r>
      <w:r>
        <w:tab/>
        <w:t xml:space="preserve">       </w:t>
      </w:r>
    </w:p>
    <w:p w:rsidR="00900CD3" w:rsidRDefault="00900CD3" w:rsidP="00900CD3">
      <w:pPr>
        <w:tabs>
          <w:tab w:val="left" w:pos="567"/>
          <w:tab w:val="left" w:pos="2552"/>
          <w:tab w:val="left" w:pos="4962"/>
          <w:tab w:val="left" w:pos="6946"/>
        </w:tabs>
        <w:spacing w:line="360" w:lineRule="auto"/>
        <w:jc w:val="both"/>
      </w:pPr>
      <w:r>
        <w:tab/>
      </w:r>
      <w:r w:rsidRPr="002146DF">
        <w:rPr>
          <w:rFonts w:ascii="Wingdings" w:hAnsi="Wingdings" w:cs="Wingdings"/>
          <w:u w:val="single"/>
        </w:rPr>
        <w:t></w:t>
      </w:r>
      <w:r w:rsidRPr="002146DF">
        <w:rPr>
          <w:u w:val="single"/>
        </w:rPr>
        <w:t xml:space="preserve"> ottemperare attualmente</w:t>
      </w:r>
      <w:r>
        <w:t xml:space="preserve"> </w:t>
      </w:r>
    </w:p>
    <w:p w:rsidR="00900CD3" w:rsidRPr="002146DF" w:rsidRDefault="00900CD3" w:rsidP="00900CD3">
      <w:pPr>
        <w:tabs>
          <w:tab w:val="left" w:pos="567"/>
          <w:tab w:val="left" w:pos="2552"/>
          <w:tab w:val="left" w:pos="4962"/>
          <w:tab w:val="left" w:pos="6946"/>
        </w:tabs>
        <w:spacing w:line="360" w:lineRule="auto"/>
        <w:ind w:left="426"/>
        <w:jc w:val="both"/>
      </w:pPr>
      <w:r w:rsidRPr="00A669B5">
        <w:rPr>
          <w:rFonts w:ascii="Wingdings" w:hAnsi="Wingdings" w:cs="Wingdings"/>
        </w:rPr>
        <w:tab/>
      </w:r>
      <w:r w:rsidRPr="002146DF">
        <w:rPr>
          <w:rFonts w:ascii="Wingdings" w:hAnsi="Wingdings" w:cs="Wingdings"/>
          <w:u w:val="single"/>
        </w:rPr>
        <w:t></w:t>
      </w:r>
      <w:r w:rsidRPr="002146DF">
        <w:rPr>
          <w:u w:val="single"/>
        </w:rPr>
        <w:t xml:space="preserve"> non essere soggetto</w:t>
      </w:r>
      <w:r w:rsidRPr="002146DF">
        <w:t xml:space="preserve"> agli obblighi dell’assolvimento dell’istruzione scolastica dei figli, ai sensi dell'art. 12 del T.U.L.P.S;</w:t>
      </w:r>
    </w:p>
    <w:p w:rsidR="00900CD3" w:rsidRPr="002146DF" w:rsidRDefault="00900CD3" w:rsidP="00900CD3">
      <w:pPr>
        <w:tabs>
          <w:tab w:val="left" w:pos="709"/>
          <w:tab w:val="left" w:pos="2552"/>
          <w:tab w:val="left" w:pos="4962"/>
          <w:tab w:val="left" w:pos="6946"/>
        </w:tabs>
        <w:spacing w:line="360" w:lineRule="auto"/>
        <w:jc w:val="both"/>
      </w:pPr>
      <w:r w:rsidRPr="002146DF">
        <w:rPr>
          <w:rFonts w:ascii="Wingdings" w:hAnsi="Wingdings" w:cs="Wingdings"/>
        </w:rPr>
        <w:t></w:t>
      </w:r>
      <w:r w:rsidRPr="002146DF">
        <w:t xml:space="preserve"> che nei propri confronti non sussiste alcuna causa ostativa di cui all’art.71 commi 1,2,3,4,5 del D. Lgs. 26 marzo 2010 n.59 ;</w:t>
      </w:r>
    </w:p>
    <w:p w:rsidR="00900CD3" w:rsidRPr="002146DF" w:rsidRDefault="00900CD3" w:rsidP="00900CD3">
      <w:pPr>
        <w:spacing w:before="200" w:line="360" w:lineRule="auto"/>
        <w:jc w:val="both"/>
      </w:pPr>
      <w:r w:rsidRPr="002146DF">
        <w:rPr>
          <w:rFonts w:ascii="Arial" w:hAnsi="Arial" w:cs="Arial"/>
          <w:sz w:val="16"/>
          <w:szCs w:val="16"/>
        </w:rPr>
        <w:t xml:space="preserve">data </w:t>
      </w:r>
      <w:r w:rsidRPr="002146DF">
        <w:t>_________________________</w:t>
      </w:r>
    </w:p>
    <w:p w:rsidR="00900CD3" w:rsidRPr="002146DF" w:rsidRDefault="00900CD3" w:rsidP="00900CD3">
      <w:pPr>
        <w:jc w:val="right"/>
      </w:pPr>
      <w:r w:rsidRPr="002146DF">
        <w:t>firma _______________________________</w:t>
      </w:r>
    </w:p>
    <w:p w:rsidR="00900CD3" w:rsidRPr="002146DF" w:rsidRDefault="00900CD3" w:rsidP="00900CD3">
      <w:pPr>
        <w:tabs>
          <w:tab w:val="center" w:pos="7938"/>
        </w:tabs>
      </w:pPr>
      <w:r w:rsidRPr="002146DF">
        <w:rPr>
          <w:rFonts w:ascii="Arial" w:hAnsi="Arial" w:cs="Arial"/>
          <w:sz w:val="16"/>
          <w:szCs w:val="16"/>
        </w:rPr>
        <w:tab/>
        <w:t>(Allegare la fotocopia del doc. di identità)</w:t>
      </w:r>
    </w:p>
    <w:p w:rsidR="00743E41" w:rsidRDefault="00900CD3">
      <w:bookmarkStart w:id="0" w:name="_GoBack"/>
      <w:bookmarkEnd w:id="0"/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D3"/>
    <w:rsid w:val="002076BB"/>
    <w:rsid w:val="00350DAF"/>
    <w:rsid w:val="006B2A17"/>
    <w:rsid w:val="00900CD3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D769D-43D3-4535-A137-A67F265D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D3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2017-10-17T17:07:00Z</dcterms:created>
  <dcterms:modified xsi:type="dcterms:W3CDTF">2017-10-17T17:08:00Z</dcterms:modified>
</cp:coreProperties>
</file>